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01B5" w14:textId="77777777" w:rsidR="00A77B3E" w:rsidRDefault="00A82CA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abianice, dnia .............................................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DF782E" w14:paraId="59AF01CB" w14:textId="77777777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F01B6" w14:textId="77777777" w:rsidR="00A77B3E" w:rsidRDefault="00A82CA8">
            <w:pPr>
              <w:jc w:val="lef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………………………………………………………..</w:t>
            </w:r>
            <w:r>
              <w:rPr>
                <w:vertAlign w:val="superscript"/>
              </w:rPr>
              <w:tab/>
            </w:r>
          </w:p>
          <w:p w14:paraId="59AF01B7" w14:textId="77777777" w:rsidR="00DF782E" w:rsidRDefault="00A82CA8">
            <w:pPr>
              <w:jc w:val="left"/>
            </w:pPr>
            <w:r>
              <w:rPr>
                <w:sz w:val="20"/>
              </w:rPr>
              <w:t>Firma</w:t>
            </w:r>
            <w:r>
              <w:rPr>
                <w:sz w:val="20"/>
              </w:rPr>
              <w:t xml:space="preserve"> / Imię i Nazwisko</w:t>
            </w:r>
          </w:p>
          <w:p w14:paraId="59AF01B8" w14:textId="77777777" w:rsidR="00DF782E" w:rsidRDefault="00DF782E"/>
          <w:p w14:paraId="59AF01B9" w14:textId="77777777" w:rsidR="00DF782E" w:rsidRDefault="00A82CA8">
            <w:pPr>
              <w:jc w:val="left"/>
            </w:pPr>
            <w:r>
              <w:rPr>
                <w:vertAlign w:val="superscript"/>
              </w:rPr>
              <w:t>………………………………………………………..</w:t>
            </w:r>
          </w:p>
          <w:p w14:paraId="59AF01BA" w14:textId="77777777" w:rsidR="00DF782E" w:rsidRDefault="00A82CA8">
            <w:pPr>
              <w:jc w:val="left"/>
            </w:pPr>
            <w:r>
              <w:rPr>
                <w:sz w:val="20"/>
              </w:rPr>
              <w:t>Adres siedziby / Miejsce zamieszkania</w:t>
            </w:r>
          </w:p>
          <w:p w14:paraId="59AF01BB" w14:textId="77777777" w:rsidR="00DF782E" w:rsidRDefault="00DF782E"/>
          <w:p w14:paraId="59AF01BC" w14:textId="77777777" w:rsidR="00DF782E" w:rsidRDefault="00A82CA8">
            <w:pPr>
              <w:jc w:val="left"/>
            </w:pPr>
            <w:r>
              <w:rPr>
                <w:vertAlign w:val="superscript"/>
              </w:rPr>
              <w:t>………………………………………………………..</w:t>
            </w:r>
          </w:p>
          <w:p w14:paraId="59AF01BD" w14:textId="77777777" w:rsidR="00DF782E" w:rsidRDefault="00A82CA8">
            <w:pPr>
              <w:jc w:val="left"/>
            </w:pPr>
            <w:r>
              <w:rPr>
                <w:sz w:val="20"/>
              </w:rPr>
              <w:t>Adres siedziby do korespondencji</w:t>
            </w:r>
          </w:p>
          <w:p w14:paraId="59AF01BE" w14:textId="77777777" w:rsidR="00DF782E" w:rsidRDefault="00DF782E"/>
          <w:p w14:paraId="59AF01BF" w14:textId="77777777" w:rsidR="00DF782E" w:rsidRDefault="00A82CA8">
            <w:pPr>
              <w:jc w:val="left"/>
            </w:pPr>
            <w:r>
              <w:rPr>
                <w:vertAlign w:val="superscript"/>
              </w:rPr>
              <w:t>………………………………………………………..</w:t>
            </w:r>
          </w:p>
          <w:p w14:paraId="59AF01C0" w14:textId="77777777" w:rsidR="00DF782E" w:rsidRDefault="00A82CA8">
            <w:pPr>
              <w:jc w:val="left"/>
            </w:pPr>
            <w:r>
              <w:rPr>
                <w:sz w:val="20"/>
              </w:rPr>
              <w:t>Osoba do kontaktu</w:t>
            </w:r>
          </w:p>
          <w:p w14:paraId="59AF01C1" w14:textId="77777777" w:rsidR="00DF782E" w:rsidRDefault="00DF782E"/>
          <w:p w14:paraId="59AF01C2" w14:textId="77777777" w:rsidR="00DF782E" w:rsidRDefault="00A82CA8">
            <w:pPr>
              <w:jc w:val="left"/>
            </w:pPr>
            <w:r>
              <w:rPr>
                <w:vertAlign w:val="superscript"/>
              </w:rPr>
              <w:t>………………………………………………………..</w:t>
            </w:r>
          </w:p>
          <w:p w14:paraId="59AF01C3" w14:textId="77777777" w:rsidR="00DF782E" w:rsidRDefault="00A82CA8">
            <w:pPr>
              <w:jc w:val="left"/>
            </w:pPr>
            <w:r>
              <w:rPr>
                <w:sz w:val="20"/>
              </w:rPr>
              <w:t>Telefon</w:t>
            </w:r>
          </w:p>
          <w:p w14:paraId="59AF01C4" w14:textId="77777777" w:rsidR="00DF782E" w:rsidRDefault="00DF782E"/>
          <w:p w14:paraId="59AF01C5" w14:textId="77777777" w:rsidR="00DF782E" w:rsidRDefault="00A82CA8">
            <w:pPr>
              <w:jc w:val="left"/>
            </w:pPr>
            <w:r>
              <w:rPr>
                <w:vertAlign w:val="superscript"/>
              </w:rPr>
              <w:t>………………………………………………………..</w:t>
            </w:r>
          </w:p>
          <w:p w14:paraId="59AF01C6" w14:textId="77777777" w:rsidR="00DF782E" w:rsidRDefault="00A82CA8">
            <w:pPr>
              <w:jc w:val="left"/>
            </w:pPr>
            <w:r>
              <w:rPr>
                <w:sz w:val="20"/>
              </w:rPr>
              <w:t>E-mail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F01C7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Urząd Miejski w Pabianicach</w:t>
            </w:r>
            <w:r>
              <w:rPr>
                <w:b/>
                <w:color w:val="000000"/>
                <w:u w:color="000000"/>
              </w:rPr>
              <w:br/>
              <w:t>Wydział Infrastruktury Technicznej i Komunikacji</w:t>
            </w:r>
          </w:p>
          <w:p w14:paraId="59AF01C8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ul. św. Jana 4</w:t>
            </w:r>
            <w:r>
              <w:rPr>
                <w:b/>
                <w:color w:val="000000"/>
                <w:u w:color="000000"/>
              </w:rPr>
              <w:br/>
              <w:t>95-200 Pabianice</w:t>
            </w:r>
          </w:p>
          <w:p w14:paraId="59AF01C9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</w:rPr>
              <w:t> </w:t>
            </w:r>
            <w:hyperlink r:id="rId6" w:history="1">
              <w:r>
                <w:rPr>
                  <w:rStyle w:val="Hipercze"/>
                  <w:color w:val="000000"/>
                  <w:u w:val="none" w:color="000000"/>
                </w:rPr>
                <w:t>komunikacja@um.pabianice.pl</w:t>
              </w:r>
            </w:hyperlink>
            <w:r>
              <w:rPr>
                <w:color w:val="000000"/>
              </w:rPr>
              <w:t> </w:t>
            </w:r>
          </w:p>
          <w:p w14:paraId="59AF01CA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skrytka </w:t>
            </w:r>
            <w:proofErr w:type="spellStart"/>
            <w:r>
              <w:rPr>
                <w:color w:val="000000"/>
                <w:u w:color="000000"/>
              </w:rPr>
              <w:t>ePUAP</w:t>
            </w:r>
            <w:proofErr w:type="spellEnd"/>
            <w:r>
              <w:rPr>
                <w:color w:val="000000"/>
                <w:u w:color="000000"/>
              </w:rPr>
              <w:t>: /1311aholak/skrytka</w:t>
            </w:r>
          </w:p>
        </w:tc>
      </w:tr>
    </w:tbl>
    <w:p w14:paraId="59AF01CC" w14:textId="3CF6109B" w:rsidR="00A77B3E" w:rsidRDefault="00A82CA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Wniosek </w:t>
      </w:r>
      <w:r>
        <w:rPr>
          <w:b/>
          <w:color w:val="000000"/>
          <w:u w:color="000000"/>
        </w:rPr>
        <w:t>o udostęp</w:t>
      </w:r>
      <w:r>
        <w:rPr>
          <w:b/>
          <w:color w:val="000000"/>
          <w:u w:color="000000"/>
        </w:rPr>
        <w:t>nienie przystanków komunikacyjnych / dworców, których właścicielem lub zarządzającym jest</w:t>
      </w:r>
      <w:r>
        <w:rPr>
          <w:b/>
          <w:color w:val="000000"/>
          <w:u w:color="000000"/>
        </w:rPr>
        <w:t xml:space="preserve"> Miasto Pabianice</w:t>
      </w:r>
    </w:p>
    <w:p w14:paraId="59AF01CD" w14:textId="77777777" w:rsidR="00A77B3E" w:rsidRDefault="00A82CA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Zwracam się z wnioskiem udostępnienie niżej wymienionych przystanków komunikacyjnych, których właścicielem lub zarządzającym jest Miasto Pabia</w:t>
      </w:r>
      <w:r>
        <w:rPr>
          <w:color w:val="000000"/>
          <w:u w:color="000000"/>
        </w:rPr>
        <w:t>nice oraz uzgodnienie zasad i warunków korzystania z niniejszych przystanków: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06"/>
        <w:gridCol w:w="5247"/>
        <w:gridCol w:w="2742"/>
      </w:tblGrid>
      <w:tr w:rsidR="00DF782E" w14:paraId="59AF01D2" w14:textId="7777777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CE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CF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Numer przystanku wg uchwały RMP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0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przystanku autobusowego</w:t>
            </w:r>
            <w:r>
              <w:rPr>
                <w:color w:val="000000"/>
                <w:u w:color="000000"/>
              </w:rPr>
              <w:br/>
              <w:t>wg uchwały RMP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1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Kierunek</w:t>
            </w:r>
          </w:p>
        </w:tc>
      </w:tr>
      <w:tr w:rsidR="00DF782E" w14:paraId="59AF01D7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3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F782E" w14:paraId="59AF01DC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8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F782E" w14:paraId="59AF01E1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D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F782E" w14:paraId="59AF01E6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2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F782E" w14:paraId="59AF01EB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7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F782E" w14:paraId="59AF01F0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C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F782E" w14:paraId="59AF01F5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1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F782E" w14:paraId="59AF01FA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6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F782E" w14:paraId="59AF01FF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B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1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F782E" w14:paraId="59AF0204" w14:textId="77777777">
        <w:trPr>
          <w:trHeight w:val="34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200" w14:textId="77777777" w:rsidR="00A77B3E" w:rsidRDefault="00A82CA8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2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2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02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9AF0205" w14:textId="77777777" w:rsidR="00A77B3E" w:rsidRDefault="00A82CA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14:paraId="59AF0206" w14:textId="77777777" w:rsidR="00A77B3E" w:rsidRDefault="00A82CA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potwierdzona za zgodność z oryginałem kserokopia licencji na wykonywanie krajowego transportu drogowego osób lub kserokopia zezwolenia na wykonywanie zawodu przewoźnika drogowego,</w:t>
      </w:r>
    </w:p>
    <w:p w14:paraId="59AF0207" w14:textId="77777777" w:rsidR="00A77B3E" w:rsidRDefault="00A82CA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proponowany rozkład jazdy uwzględniający przystanki, czasy odjazdów i prz</w:t>
      </w:r>
      <w:r>
        <w:rPr>
          <w:color w:val="000000"/>
          <w:u w:color="000000"/>
        </w:rPr>
        <w:t>yjazdów, długość linii podaną w kilometrach i odległości między przystankami oraz charakter linii (regularna, regularna specjalna lub inna - stosownie do rozporządzenia z dnia 10 kwietnia 2012 r. Ministra Transportu, Budownictwa i Gospodarki Morskiej w spr</w:t>
      </w:r>
      <w:r>
        <w:rPr>
          <w:color w:val="000000"/>
          <w:u w:color="000000"/>
        </w:rPr>
        <w:t>awie rozkładów jazdy);</w:t>
      </w:r>
    </w:p>
    <w:p w14:paraId="59AF0208" w14:textId="77777777" w:rsidR="00A77B3E" w:rsidRDefault="00A82CA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mapa z zaznaczoną linią komunikacyjną i przystankami na terenie Pabianic;</w:t>
      </w:r>
    </w:p>
    <w:p w14:paraId="59AF0209" w14:textId="77777777" w:rsidR="00A77B3E" w:rsidRDefault="00A82CA8">
      <w:pPr>
        <w:keepNext/>
        <w:keepLines/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wykaz obsługiwanych przystanków ze wskazaniem ich nazw i numerów (numeracja wg załącznika Nr 3 do uchwały Nr XLV/474/22 Rady Miejskiej w Pabianicach z dn</w:t>
      </w:r>
      <w:r>
        <w:rPr>
          <w:color w:val="000000"/>
          <w:u w:color="000000"/>
        </w:rPr>
        <w:t>ia 24 marca 2022 r. w sprawie określenia przystanków komunikacyjnych i dworców oraz warunków i zasad korzystania z przystanków i dworców, których właścicielem lub zarządzającym jest Miasto Pabianice).</w:t>
      </w:r>
    </w:p>
    <w:p w14:paraId="59AF020A" w14:textId="77777777" w:rsidR="00A77B3E" w:rsidRDefault="00A77B3E">
      <w:pPr>
        <w:keepNext/>
        <w:keepLines/>
        <w:spacing w:before="120" w:after="120"/>
        <w:ind w:left="340" w:hanging="227"/>
        <w:rPr>
          <w:color w:val="000000"/>
          <w:u w:color="000000"/>
        </w:rPr>
      </w:pPr>
    </w:p>
    <w:p w14:paraId="59AF020B" w14:textId="77777777" w:rsidR="00A77B3E" w:rsidRDefault="00A82CA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5843"/>
      </w:tblGrid>
      <w:tr w:rsidR="00DF782E" w14:paraId="59AF020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F020C" w14:textId="77777777" w:rsidR="00DF782E" w:rsidRDefault="00DF782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F020D" w14:textId="1A067747" w:rsidR="00DF782E" w:rsidRDefault="00A82CA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………………………………………….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Podpis</w:t>
            </w:r>
          </w:p>
        </w:tc>
      </w:tr>
    </w:tbl>
    <w:p w14:paraId="59AF020F" w14:textId="77777777" w:rsidR="00A77B3E" w:rsidRDefault="00A82CA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RODO</w:t>
      </w:r>
    </w:p>
    <w:p w14:paraId="59AF0210" w14:textId="77777777" w:rsidR="00A77B3E" w:rsidRDefault="00A82CA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ust. 2 ogólnego rozporządzenia Parlamentu Europejskiego i Rady UE o ochronie danych osobowych z dnia 27 kwietnia 2016 r. Miasto Pabianice informuje, iż:</w:t>
      </w:r>
    </w:p>
    <w:p w14:paraId="59AF0211" w14:textId="77777777" w:rsidR="00A77B3E" w:rsidRDefault="00A82CA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Miasto Pabianice reprezen</w:t>
      </w:r>
      <w:r>
        <w:rPr>
          <w:color w:val="000000"/>
          <w:u w:color="000000"/>
        </w:rPr>
        <w:t>towane przez Prezydenta Miasta Pabianic, zwany dalej „Administratorem”.</w:t>
      </w:r>
    </w:p>
    <w:p w14:paraId="59AF0212" w14:textId="77777777" w:rsidR="00A77B3E" w:rsidRDefault="00A82CA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Można skontaktować się z Administratorem pisząc na adres: Urząd Miejski w Pabianicach, 95-200 Pabianice ul. Zamkowa 16 lub za pośrednictwem powołanego przez niego inspektora ochrony</w:t>
      </w:r>
      <w:r>
        <w:rPr>
          <w:color w:val="000000"/>
          <w:u w:color="000000"/>
        </w:rPr>
        <w:t xml:space="preserve"> danych, zwanego dalej „IOD”, wysyłając wiadomość e-mail na adres: IOD@um.pabianice.pl</w:t>
      </w:r>
    </w:p>
    <w:p w14:paraId="59AF0213" w14:textId="77777777" w:rsidR="00A77B3E" w:rsidRDefault="00A82CA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przetwarzane będą w celu rozpatrzenia wniosku o udostępnienie przystanków komunikacyjnych, których właścicielem lub zarządzającym jest Miasto P</w:t>
      </w:r>
      <w:r>
        <w:rPr>
          <w:color w:val="000000"/>
          <w:u w:color="000000"/>
        </w:rPr>
        <w:t>abianice.</w:t>
      </w:r>
    </w:p>
    <w:p w14:paraId="59AF0214" w14:textId="77777777" w:rsidR="00A77B3E" w:rsidRDefault="00A82CA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Pani/Pana dane osobowe będą przechowywane na czas trwania umowy na korzystanie z przystanków, których właścicielem lub zarządzającym jest Miasto Pabianice, powiększony o 5 lat, zgodnie z kategorią </w:t>
      </w:r>
      <w:proofErr w:type="spellStart"/>
      <w:r>
        <w:rPr>
          <w:color w:val="000000"/>
          <w:u w:color="000000"/>
        </w:rPr>
        <w:t>archwiwalną</w:t>
      </w:r>
      <w:proofErr w:type="spellEnd"/>
      <w:r>
        <w:rPr>
          <w:color w:val="000000"/>
          <w:u w:color="000000"/>
        </w:rPr>
        <w:t>.</w:t>
      </w:r>
    </w:p>
    <w:p w14:paraId="59AF0215" w14:textId="77777777" w:rsidR="00A77B3E" w:rsidRDefault="00A82CA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Posiada Pani/Pan prawo </w:t>
      </w:r>
      <w:r>
        <w:rPr>
          <w:color w:val="000000"/>
          <w:u w:color="000000"/>
        </w:rPr>
        <w:t>dostępu do treści swoich danych oraz prawo ich sprostowania, usunięcia, ograniczenia przetwarzania, prawo do przenoszenia danych, prawo wniesienia sprzeciwu, prawo do cofnięcia zgody w dowolnym momencie bez wpływu na zgodność z prawem przetwarzania, któreg</w:t>
      </w:r>
      <w:r>
        <w:rPr>
          <w:color w:val="000000"/>
          <w:u w:color="000000"/>
        </w:rPr>
        <w:t>o dokonano na podstawie zgody przed jej cofnięciem.</w:t>
      </w:r>
    </w:p>
    <w:p w14:paraId="59AF0216" w14:textId="77777777" w:rsidR="00A77B3E" w:rsidRDefault="00A82CA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związku z przetwarzaniem Pani/Pana danych przez Administratora ma Pani/Pan prawo wniesienia skargi do organu nadzorczego;</w:t>
      </w:r>
    </w:p>
    <w:p w14:paraId="59AF0217" w14:textId="77777777" w:rsidR="00A77B3E" w:rsidRDefault="00A82CA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Podanie przez Panią/Pana danych osobowych jest warunkiem niezbędnym do roz</w:t>
      </w:r>
      <w:r>
        <w:rPr>
          <w:color w:val="000000"/>
          <w:u w:color="000000"/>
        </w:rPr>
        <w:t>patrzenia wniosku o udostępnienie przystanków komunikacyjnych, których właścicielem lub zarządzającym jest Miasto Pabianice.</w:t>
      </w:r>
    </w:p>
    <w:p w14:paraId="59AF0218" w14:textId="77777777" w:rsidR="00A77B3E" w:rsidRDefault="00A82CA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Pani/Pana dane nie będą przetwarzane w sposób zautomatyzowany w tym również w formie profilowania.</w:t>
      </w:r>
    </w:p>
    <w:p w14:paraId="59AF0219" w14:textId="77777777" w:rsidR="00A77B3E" w:rsidRDefault="00A82CA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Pani/Pana dane nie będą pr</w:t>
      </w:r>
      <w:r>
        <w:rPr>
          <w:color w:val="000000"/>
          <w:u w:color="000000"/>
        </w:rPr>
        <w:t>zekazywane do Państwa trzeciego.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0226" w14:textId="77777777" w:rsidR="00000000" w:rsidRDefault="00A82CA8">
      <w:r>
        <w:separator/>
      </w:r>
    </w:p>
  </w:endnote>
  <w:endnote w:type="continuationSeparator" w:id="0">
    <w:p w14:paraId="59AF0228" w14:textId="77777777" w:rsidR="00000000" w:rsidRDefault="00A8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F782E" w14:paraId="59AF022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AF021E" w14:textId="09FF3848" w:rsidR="00DF782E" w:rsidRDefault="00DF782E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AF021F" w14:textId="030D2DEF" w:rsidR="00DF782E" w:rsidRDefault="00A82C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AF0221" w14:textId="77777777" w:rsidR="00DF782E" w:rsidRDefault="00DF78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0222" w14:textId="77777777" w:rsidR="00000000" w:rsidRDefault="00A82CA8">
      <w:r>
        <w:separator/>
      </w:r>
    </w:p>
  </w:footnote>
  <w:footnote w:type="continuationSeparator" w:id="0">
    <w:p w14:paraId="59AF0224" w14:textId="77777777" w:rsidR="00000000" w:rsidRDefault="00A8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A82CA8"/>
    <w:rsid w:val="00CA2A55"/>
    <w:rsid w:val="00D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F01A7"/>
  <w15:docId w15:val="{96473C83-7E19-4F28-85DC-BAE37F4A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82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CA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82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CA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ikacja@um.pabian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Pabianic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wzoru wniosku o^udostępnienie przystanków komunikacyjnych i^dworców, których właścicielem lub zarządzającym jest Miasto Pabianice</dc:subject>
  <dc:creator>marcin.chmielewski</dc:creator>
  <cp:lastModifiedBy>Marcin Chmielewski</cp:lastModifiedBy>
  <cp:revision>2</cp:revision>
  <dcterms:created xsi:type="dcterms:W3CDTF">2022-05-11T16:05:00Z</dcterms:created>
  <dcterms:modified xsi:type="dcterms:W3CDTF">2022-05-24T17:46:00Z</dcterms:modified>
  <cp:category>Akt prawny</cp:category>
</cp:coreProperties>
</file>